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46AE" w14:textId="77777777" w:rsidR="009A71A5" w:rsidRDefault="005A7501" w:rsidP="009A71A5">
      <w:pPr>
        <w:jc w:val="both"/>
      </w:pPr>
      <w:r>
        <w:rPr>
          <w:noProof/>
        </w:rPr>
        <mc:AlternateContent>
          <mc:Choice Requires="wps">
            <w:drawing>
              <wp:anchor distT="0" distB="0" distL="114300" distR="114300" simplePos="0" relativeHeight="251659264" behindDoc="0" locked="0" layoutInCell="1" allowOverlap="1" wp14:anchorId="396A23A6" wp14:editId="4D147C03">
                <wp:simplePos x="0" y="0"/>
                <wp:positionH relativeFrom="column">
                  <wp:posOffset>-220980</wp:posOffset>
                </wp:positionH>
                <wp:positionV relativeFrom="paragraph">
                  <wp:posOffset>-411480</wp:posOffset>
                </wp:positionV>
                <wp:extent cx="6385560" cy="23469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6385560" cy="2346960"/>
                        </a:xfrm>
                        <a:prstGeom prst="rect">
                          <a:avLst/>
                        </a:prstGeom>
                        <a:solidFill>
                          <a:schemeClr val="bg1">
                            <a:lumMod val="65000"/>
                          </a:schemeClr>
                        </a:solidFill>
                        <a:ln w="6350">
                          <a:solidFill>
                            <a:prstClr val="black"/>
                          </a:solidFill>
                        </a:ln>
                        <a:effectLst>
                          <a:softEdge rad="63500"/>
                        </a:effectLst>
                      </wps:spPr>
                      <wps:txbx>
                        <w:txbxContent>
                          <w:p w14:paraId="55E2877F" w14:textId="03CC4C53" w:rsidR="005A7501" w:rsidRPr="009A71A5" w:rsidRDefault="005A7501" w:rsidP="005A7501">
                            <w:pPr>
                              <w:jc w:val="center"/>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pPr>
                            <w:r w:rsidRPr="009A71A5">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t>Ss. Cyril and Methodius Church</w:t>
                            </w:r>
                          </w:p>
                          <w:p w14:paraId="4F98CADE" w14:textId="03EDE316" w:rsidR="005A7501" w:rsidRPr="009A71A5" w:rsidRDefault="005A7501" w:rsidP="005A7501">
                            <w:pPr>
                              <w:jc w:val="center"/>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pPr>
                            <w:r w:rsidRPr="009A71A5">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t>Now offers the convenience of</w:t>
                            </w:r>
                          </w:p>
                          <w:p w14:paraId="582D72F2" w14:textId="1EB9A2FA" w:rsidR="005A7501" w:rsidRPr="005A7501" w:rsidRDefault="005A7501" w:rsidP="005A7501">
                            <w:pPr>
                              <w:jc w:val="center"/>
                              <w:rPr>
                                <w:b/>
                                <w:color w:val="F7CAAC" w:themeColor="accent2" w:themeTint="66"/>
                                <w:sz w:val="72"/>
                                <w:szCs w:val="72"/>
                                <w14:glow w14:rad="228600">
                                  <w14:schemeClr w14:val="bg2">
                                    <w14:alpha w14:val="60000"/>
                                    <w14:lumMod w14:val="10000"/>
                                  </w14:schemeClr>
                                </w14:glow>
                                <w14:textOutline w14:w="11112" w14:cap="flat" w14:cmpd="sng" w14:algn="ctr">
                                  <w14:solidFill>
                                    <w14:schemeClr w14:val="accent2"/>
                                  </w14:solidFill>
                                  <w14:prstDash w14:val="solid"/>
                                  <w14:round/>
                                </w14:textOutline>
                              </w:rPr>
                            </w:pPr>
                            <w:r w:rsidRPr="005A7501">
                              <w:rPr>
                                <w:b/>
                                <w:color w:val="F7CAAC" w:themeColor="accent2" w:themeTint="66"/>
                                <w:sz w:val="72"/>
                                <w:szCs w:val="72"/>
                                <w14:glow w14:rad="228600">
                                  <w14:schemeClr w14:val="bg2">
                                    <w14:alpha w14:val="60000"/>
                                    <w14:lumMod w14:val="10000"/>
                                  </w14:schemeClr>
                                </w14:glow>
                                <w14:textOutline w14:w="11112" w14:cap="flat" w14:cmpd="sng" w14:algn="ctr">
                                  <w14:solidFill>
                                    <w14:schemeClr w14:val="accent2"/>
                                  </w14:solidFill>
                                  <w14:prstDash w14:val="solid"/>
                                  <w14:round/>
                                </w14:textOutline>
                              </w:rPr>
                              <w:t>DIRECT TITHING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A23A6" id="_x0000_t202" coordsize="21600,21600" o:spt="202" path="m,l,21600r21600,l21600,xe">
                <v:stroke joinstyle="miter"/>
                <v:path gradientshapeok="t" o:connecttype="rect"/>
              </v:shapetype>
              <v:shape id="Text Box 1" o:spid="_x0000_s1026" type="#_x0000_t202" style="position:absolute;left:0;text-align:left;margin-left:-17.4pt;margin-top:-32.4pt;width:502.8pt;height:18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u7XQIAANUEAAAOAAAAZHJzL2Uyb0RvYy54bWysVFFv2jAQfp+0/2D5fSRQYG1EqBgd06Su&#10;rUSnPhvHhmiOz7MNCfv1OzsJ0G5P017Mne/y3d3n75jdNpUiB2FdCTqnw0FKidAcilJvc/r9efXh&#10;mhLnmS6YAi1yehSO3s7fv5vVJhMj2IEqhCUIol1Wm5zuvDdZkji+ExVzAzBCY1CCrZhH126TwrIa&#10;0SuVjNJ0mtRgC2OBC+fw9q4N0nnEl1Jw/yilE56onGJvPp42nptwJvMZy7aWmV3JuzbYP3RRsVJj&#10;0RPUHfOM7G35B1RVcgsOpB9wqBKQsuQizoDTDNM306x3zIg4C5LjzIkm9/9g+cNhbZ4s8c0naPAB&#10;AyG1cZnDyzBPI20VfrFTgnGk8HiiTTSecLycXl1PJlMMcYyNrsbTG3QQJzl/bqzzXwRUJBg5tfgu&#10;kS52uHe+Te1TQjUHqixWpVLRCVoQS2XJgeErbrbD+KnaV9+gaO+mkzTtS0bphPTYwCskpUkd2p2k&#10;EeFVLJQ/11CM/+hGuMjCgZQOLYmoLGy9bVb6z8VWEMuKFr1v5SItOZMaLN9smo7pDRRHfAALrTad&#10;4asSe7lnzj8xi2JEYnHB/CMeUgEOAJ1FyQ7sr7/dh3zUCEYpqVHcOXU/98wKStRXjeq5GY7HYRui&#10;M558HKFjLyOby4jeV0tA5oe4yoZHM+R71ZvSQvWCe7gIVTHENMfaOfW9ufTtyuEec7FYxCTUv2H+&#10;Xq8ND9CByfAGz80Ls6bTiUeJPUC/Bix7I5c2N3ypYbH3IMuopUBwyypKIDi4O1EM3Z6H5bz0Y9b5&#10;32j+GwAA//8DAFBLAwQUAAYACAAAACEAjRjcctwAAAALAQAADwAAAGRycy9kb3ducmV2LnhtbEyP&#10;QU/DMAyF70j8h8hI3LYEhsYoTSdAQuIC0jp+gNeYtlrjVE26tf8e7wS3Z/vpvc/5dvKdOtEQ28AW&#10;7pYGFHEVXMu1he/9+2IDKiZkh11gsjBThG1xfZVj5sKZd3QqU60khGOGFpqU+kzrWDXkMS5DTyy3&#10;nzB4TDIOtXYDniXcd/remLX22LI0NNjTW0PVsRy99Jqj/vwa9/Ow8XPAj1cqx5msvb2ZXp5BJZrS&#10;nxku+IIOhTAdwsguqs7CYvUg6EnE+iLE8fRoRBwsrIxsdJHr/z8UvwAAAP//AwBQSwECLQAUAAYA&#10;CAAAACEAtoM4kv4AAADhAQAAEwAAAAAAAAAAAAAAAAAAAAAAW0NvbnRlbnRfVHlwZXNdLnhtbFBL&#10;AQItABQABgAIAAAAIQA4/SH/1gAAAJQBAAALAAAAAAAAAAAAAAAAAC8BAABfcmVscy8ucmVsc1BL&#10;AQItABQABgAIAAAAIQDhD4u7XQIAANUEAAAOAAAAAAAAAAAAAAAAAC4CAABkcnMvZTJvRG9jLnht&#10;bFBLAQItABQABgAIAAAAIQCNGNxy3AAAAAsBAAAPAAAAAAAAAAAAAAAAALcEAABkcnMvZG93bnJl&#10;di54bWxQSwUGAAAAAAQABADzAAAAwAUAAAAA&#10;" fillcolor="#a5a5a5 [2092]" strokeweight=".5pt">
                <v:textbox>
                  <w:txbxContent>
                    <w:p w14:paraId="55E2877F" w14:textId="03CC4C53" w:rsidR="005A7501" w:rsidRPr="009A71A5" w:rsidRDefault="005A7501" w:rsidP="005A7501">
                      <w:pPr>
                        <w:jc w:val="center"/>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pPr>
                      <w:r w:rsidRPr="009A71A5">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t>Ss. Cyril and Methodius Church</w:t>
                      </w:r>
                    </w:p>
                    <w:p w14:paraId="4F98CADE" w14:textId="03EDE316" w:rsidR="005A7501" w:rsidRPr="009A71A5" w:rsidRDefault="005A7501" w:rsidP="005A7501">
                      <w:pPr>
                        <w:jc w:val="center"/>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pPr>
                      <w:r w:rsidRPr="009A71A5">
                        <w:rPr>
                          <w:b/>
                          <w:color w:val="F7CAAC" w:themeColor="accent2" w:themeTint="66"/>
                          <w:sz w:val="52"/>
                          <w:szCs w:val="52"/>
                          <w14:glow w14:rad="228600">
                            <w14:schemeClr w14:val="bg2">
                              <w14:alpha w14:val="60000"/>
                              <w14:lumMod w14:val="10000"/>
                            </w14:schemeClr>
                          </w14:glow>
                          <w14:textOutline w14:w="11112" w14:cap="flat" w14:cmpd="sng" w14:algn="ctr">
                            <w14:solidFill>
                              <w14:schemeClr w14:val="accent2"/>
                            </w14:solidFill>
                            <w14:prstDash w14:val="solid"/>
                            <w14:round/>
                          </w14:textOutline>
                        </w:rPr>
                        <w:t>Now offers the convenience of</w:t>
                      </w:r>
                    </w:p>
                    <w:p w14:paraId="582D72F2" w14:textId="1EB9A2FA" w:rsidR="005A7501" w:rsidRPr="005A7501" w:rsidRDefault="005A7501" w:rsidP="005A7501">
                      <w:pPr>
                        <w:jc w:val="center"/>
                        <w:rPr>
                          <w:b/>
                          <w:color w:val="F7CAAC" w:themeColor="accent2" w:themeTint="66"/>
                          <w:sz w:val="72"/>
                          <w:szCs w:val="72"/>
                          <w14:glow w14:rad="228600">
                            <w14:schemeClr w14:val="bg2">
                              <w14:alpha w14:val="60000"/>
                              <w14:lumMod w14:val="10000"/>
                            </w14:schemeClr>
                          </w14:glow>
                          <w14:textOutline w14:w="11112" w14:cap="flat" w14:cmpd="sng" w14:algn="ctr">
                            <w14:solidFill>
                              <w14:schemeClr w14:val="accent2"/>
                            </w14:solidFill>
                            <w14:prstDash w14:val="solid"/>
                            <w14:round/>
                          </w14:textOutline>
                        </w:rPr>
                      </w:pPr>
                      <w:r w:rsidRPr="005A7501">
                        <w:rPr>
                          <w:b/>
                          <w:color w:val="F7CAAC" w:themeColor="accent2" w:themeTint="66"/>
                          <w:sz w:val="72"/>
                          <w:szCs w:val="72"/>
                          <w14:glow w14:rad="228600">
                            <w14:schemeClr w14:val="bg2">
                              <w14:alpha w14:val="60000"/>
                              <w14:lumMod w14:val="10000"/>
                            </w14:schemeClr>
                          </w14:glow>
                          <w14:textOutline w14:w="11112" w14:cap="flat" w14:cmpd="sng" w14:algn="ctr">
                            <w14:solidFill>
                              <w14:schemeClr w14:val="accent2"/>
                            </w14:solidFill>
                            <w14:prstDash w14:val="solid"/>
                            <w14:round/>
                          </w14:textOutline>
                        </w:rPr>
                        <w:t>DIRECT TITHING</w:t>
                      </w:r>
                    </w:p>
                  </w:txbxContent>
                </v:textbox>
              </v:shape>
            </w:pict>
          </mc:Fallback>
        </mc:AlternateContent>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r w:rsidR="009A71A5">
        <w:tab/>
      </w:r>
    </w:p>
    <w:p w14:paraId="5A26D1D9" w14:textId="77777777" w:rsidR="001631CF" w:rsidRDefault="009A71A5" w:rsidP="009A71A5">
      <w:pPr>
        <w:jc w:val="both"/>
        <w:rPr>
          <w:b/>
          <w:bCs/>
          <w:sz w:val="32"/>
          <w:szCs w:val="32"/>
        </w:rPr>
      </w:pPr>
      <w:r w:rsidRPr="009A71A5">
        <w:rPr>
          <w:b/>
          <w:bCs/>
          <w:sz w:val="32"/>
          <w:szCs w:val="32"/>
        </w:rPr>
        <w:t>Direct Tithing offers you the convenience of automatic withdrawals from your checking or savings account for your regular church offering.  Direct Tithing will eliminate the hassle of writing checks and will assist in meeting your contribution goal.</w:t>
      </w:r>
    </w:p>
    <w:p w14:paraId="366829BE" w14:textId="766E9471" w:rsidR="00B76EFA" w:rsidRPr="001631CF" w:rsidRDefault="001A7503" w:rsidP="001631CF">
      <w:pPr>
        <w:pStyle w:val="ListParagraph"/>
        <w:numPr>
          <w:ilvl w:val="0"/>
          <w:numId w:val="1"/>
        </w:numPr>
        <w:jc w:val="both"/>
        <w:rPr>
          <w:sz w:val="20"/>
          <w:szCs w:val="20"/>
        </w:rPr>
      </w:pPr>
      <w:r>
        <w:rPr>
          <w:b/>
          <w:bCs/>
          <w:noProof/>
          <w:sz w:val="32"/>
          <w:szCs w:val="32"/>
        </w:rPr>
        <w:drawing>
          <wp:anchor distT="0" distB="0" distL="114300" distR="114300" simplePos="0" relativeHeight="251660288" behindDoc="1" locked="0" layoutInCell="1" allowOverlap="1" wp14:anchorId="493E0F4C" wp14:editId="2A00B819">
            <wp:simplePos x="0" y="0"/>
            <wp:positionH relativeFrom="column">
              <wp:posOffset>-617220</wp:posOffset>
            </wp:positionH>
            <wp:positionV relativeFrom="page">
              <wp:posOffset>4953000</wp:posOffset>
            </wp:positionV>
            <wp:extent cx="1600200" cy="1074420"/>
            <wp:effectExtent l="19050" t="0" r="19050" b="335280"/>
            <wp:wrapTight wrapText="bothSides">
              <wp:wrapPolygon edited="0">
                <wp:start x="771" y="0"/>
                <wp:lineTo x="-257" y="766"/>
                <wp:lineTo x="-257" y="24511"/>
                <wp:lineTo x="514" y="27957"/>
                <wp:lineTo x="20829" y="27957"/>
                <wp:lineTo x="21600" y="24511"/>
                <wp:lineTo x="21600" y="4596"/>
                <wp:lineTo x="21086" y="1149"/>
                <wp:lineTo x="20571" y="0"/>
                <wp:lineTo x="77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1074420"/>
                    </a:xfrm>
                    <a:prstGeom prst="roundRect">
                      <a:avLst>
                        <a:gd name="adj" fmla="val 8594"/>
                      </a:avLst>
                    </a:prstGeom>
                    <a:solidFill>
                      <a:srgbClr val="FFFFFF">
                        <a:shade val="85000"/>
                      </a:srgbClr>
                    </a:solidFill>
                    <a:ln>
                      <a:noFill/>
                    </a:ln>
                    <a:effectLst>
                      <a:reflection blurRad="12700" stA="38000" endPos="28000" dist="5000" dir="5400000" sy="-100000" algn="bl" rotWithShape="0"/>
                      <a:softEdge rad="63500"/>
                    </a:effectLst>
                  </pic:spPr>
                </pic:pic>
              </a:graphicData>
            </a:graphic>
          </wp:anchor>
        </w:drawing>
      </w:r>
      <w:r w:rsidR="001631CF">
        <w:rPr>
          <w:b/>
          <w:bCs/>
          <w:sz w:val="32"/>
          <w:szCs w:val="32"/>
        </w:rPr>
        <w:t xml:space="preserve">Convenient – </w:t>
      </w:r>
      <w:r w:rsidR="001631CF" w:rsidRPr="00707A6E">
        <w:rPr>
          <w:b/>
          <w:bCs/>
          <w:sz w:val="20"/>
          <w:szCs w:val="20"/>
        </w:rPr>
        <w:t>Automatic withdrawals as predetermined by you</w:t>
      </w:r>
    </w:p>
    <w:p w14:paraId="5E5B2C8A" w14:textId="710F63A5" w:rsidR="001631CF" w:rsidRDefault="001631CF" w:rsidP="001631CF">
      <w:pPr>
        <w:pStyle w:val="ListParagraph"/>
        <w:numPr>
          <w:ilvl w:val="0"/>
          <w:numId w:val="1"/>
        </w:numPr>
        <w:jc w:val="both"/>
        <w:rPr>
          <w:b/>
          <w:bCs/>
          <w:sz w:val="32"/>
          <w:szCs w:val="32"/>
        </w:rPr>
      </w:pPr>
      <w:r>
        <w:rPr>
          <w:b/>
          <w:bCs/>
          <w:sz w:val="32"/>
          <w:szCs w:val="32"/>
        </w:rPr>
        <w:t xml:space="preserve">Safe – </w:t>
      </w:r>
      <w:r w:rsidRPr="00707A6E">
        <w:rPr>
          <w:b/>
          <w:bCs/>
          <w:sz w:val="20"/>
          <w:szCs w:val="20"/>
        </w:rPr>
        <w:t>Protects your privacy</w:t>
      </w:r>
    </w:p>
    <w:p w14:paraId="10FC6899" w14:textId="6468F788" w:rsidR="001631CF" w:rsidRPr="00707A6E" w:rsidRDefault="001631CF" w:rsidP="001631CF">
      <w:pPr>
        <w:pStyle w:val="ListParagraph"/>
        <w:numPr>
          <w:ilvl w:val="0"/>
          <w:numId w:val="1"/>
        </w:numPr>
        <w:jc w:val="both"/>
        <w:rPr>
          <w:b/>
          <w:bCs/>
          <w:sz w:val="20"/>
          <w:szCs w:val="20"/>
        </w:rPr>
      </w:pPr>
      <w:r>
        <w:rPr>
          <w:b/>
          <w:bCs/>
          <w:sz w:val="32"/>
          <w:szCs w:val="32"/>
        </w:rPr>
        <w:t xml:space="preserve">Cost Effective – </w:t>
      </w:r>
      <w:r w:rsidRPr="00707A6E">
        <w:rPr>
          <w:b/>
          <w:bCs/>
          <w:sz w:val="20"/>
          <w:szCs w:val="20"/>
        </w:rPr>
        <w:t>Saves you on the cost of checks</w:t>
      </w:r>
    </w:p>
    <w:p w14:paraId="416F5F2D" w14:textId="657EA558" w:rsidR="001631CF" w:rsidRPr="00707A6E" w:rsidRDefault="001631CF" w:rsidP="001631CF">
      <w:pPr>
        <w:pStyle w:val="ListParagraph"/>
        <w:numPr>
          <w:ilvl w:val="0"/>
          <w:numId w:val="1"/>
        </w:numPr>
        <w:jc w:val="both"/>
        <w:rPr>
          <w:b/>
          <w:bCs/>
          <w:sz w:val="20"/>
          <w:szCs w:val="20"/>
        </w:rPr>
      </w:pPr>
      <w:r>
        <w:rPr>
          <w:b/>
          <w:bCs/>
          <w:sz w:val="32"/>
          <w:szCs w:val="32"/>
        </w:rPr>
        <w:t xml:space="preserve">Consistent – </w:t>
      </w:r>
      <w:r w:rsidRPr="00707A6E">
        <w:rPr>
          <w:b/>
          <w:bCs/>
          <w:sz w:val="20"/>
          <w:szCs w:val="20"/>
        </w:rPr>
        <w:t>You choose weekly or monthly withdrawals</w:t>
      </w:r>
    </w:p>
    <w:p w14:paraId="42AE8277" w14:textId="217F064C" w:rsidR="001631CF" w:rsidRDefault="00F944C3" w:rsidP="001631CF">
      <w:pPr>
        <w:pStyle w:val="ListParagraph"/>
        <w:numPr>
          <w:ilvl w:val="0"/>
          <w:numId w:val="1"/>
        </w:numPr>
        <w:jc w:val="both"/>
        <w:rPr>
          <w:b/>
          <w:bCs/>
          <w:sz w:val="20"/>
          <w:szCs w:val="20"/>
        </w:rPr>
      </w:pPr>
      <w:r>
        <w:rPr>
          <w:b/>
          <w:bCs/>
          <w:noProof/>
          <w:szCs w:val="28"/>
        </w:rPr>
        <w:drawing>
          <wp:anchor distT="0" distB="0" distL="114300" distR="114300" simplePos="0" relativeHeight="251662336" behindDoc="1" locked="0" layoutInCell="1" allowOverlap="1" wp14:anchorId="474E2B75" wp14:editId="64C43624">
            <wp:simplePos x="0" y="0"/>
            <wp:positionH relativeFrom="column">
              <wp:posOffset>6107430</wp:posOffset>
            </wp:positionH>
            <wp:positionV relativeFrom="paragraph">
              <wp:posOffset>137795</wp:posOffset>
            </wp:positionV>
            <wp:extent cx="640080" cy="640080"/>
            <wp:effectExtent l="0" t="0" r="7620" b="7620"/>
            <wp:wrapTight wrapText="bothSides">
              <wp:wrapPolygon edited="0">
                <wp:start x="9000" y="0"/>
                <wp:lineTo x="7714" y="2571"/>
                <wp:lineTo x="6429" y="7071"/>
                <wp:lineTo x="7071" y="10286"/>
                <wp:lineTo x="0" y="16071"/>
                <wp:lineTo x="0" y="19286"/>
                <wp:lineTo x="1929" y="21214"/>
                <wp:lineTo x="5786" y="21214"/>
                <wp:lineTo x="18000" y="10286"/>
                <wp:lineTo x="21214" y="8357"/>
                <wp:lineTo x="21214" y="3214"/>
                <wp:lineTo x="14786" y="0"/>
                <wp:lineTo x="9000" y="0"/>
              </wp:wrapPolygon>
            </wp:wrapTight>
            <wp:docPr id="7" name="Picture 7" descr="A pair of sciss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air of scissors&#10;&#10;Description automatically generated with medium confidence"/>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40080" cy="640080"/>
                    </a:xfrm>
                    <a:prstGeom prst="rect">
                      <a:avLst/>
                    </a:prstGeom>
                  </pic:spPr>
                </pic:pic>
              </a:graphicData>
            </a:graphic>
          </wp:anchor>
        </w:drawing>
      </w:r>
      <w:r w:rsidR="001631CF">
        <w:rPr>
          <w:b/>
          <w:bCs/>
          <w:sz w:val="32"/>
          <w:szCs w:val="32"/>
        </w:rPr>
        <w:t xml:space="preserve">Easy – </w:t>
      </w:r>
      <w:r w:rsidR="001631CF" w:rsidRPr="00707A6E">
        <w:rPr>
          <w:b/>
          <w:bCs/>
          <w:sz w:val="20"/>
          <w:szCs w:val="20"/>
        </w:rPr>
        <w:t>Direct Tithing may be set up from any bank</w:t>
      </w:r>
    </w:p>
    <w:p w14:paraId="0C6C1A79" w14:textId="149E8C74" w:rsidR="002738D2" w:rsidRDefault="002738D2" w:rsidP="002738D2">
      <w:pPr>
        <w:pStyle w:val="ListParagraph"/>
        <w:ind w:left="2160"/>
        <w:jc w:val="both"/>
        <w:rPr>
          <w:b/>
          <w:bCs/>
          <w:sz w:val="32"/>
          <w:szCs w:val="32"/>
        </w:rPr>
      </w:pPr>
    </w:p>
    <w:p w14:paraId="5D63B788" w14:textId="7694620B" w:rsidR="002738D2" w:rsidRDefault="00285A5A" w:rsidP="002738D2">
      <w:pPr>
        <w:pStyle w:val="ListParagraph"/>
        <w:ind w:left="2160"/>
        <w:jc w:val="both"/>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35823423" wp14:editId="2EC0ED7B">
                <wp:simplePos x="0" y="0"/>
                <wp:positionH relativeFrom="column">
                  <wp:posOffset>-449580</wp:posOffset>
                </wp:positionH>
                <wp:positionV relativeFrom="paragraph">
                  <wp:posOffset>125730</wp:posOffset>
                </wp:positionV>
                <wp:extent cx="6697980" cy="0"/>
                <wp:effectExtent l="0" t="19050" r="26670" b="19050"/>
                <wp:wrapNone/>
                <wp:docPr id="6" name="Straight Connector 6"/>
                <wp:cNvGraphicFramePr/>
                <a:graphic xmlns:a="http://schemas.openxmlformats.org/drawingml/2006/main">
                  <a:graphicData uri="http://schemas.microsoft.com/office/word/2010/wordprocessingShape">
                    <wps:wsp>
                      <wps:cNvCnPr/>
                      <wps:spPr>
                        <a:xfrm>
                          <a:off x="0" y="0"/>
                          <a:ext cx="6697980" cy="0"/>
                        </a:xfrm>
                        <a:prstGeom prst="line">
                          <a:avLst/>
                        </a:prstGeom>
                        <a:ln w="41275">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668B8"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4pt,9.9pt" to="49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B8wwEAAPoDAAAOAAAAZHJzL2Uyb0RvYy54bWysU8tu2zAQvBfoPxC815KM1EkEyznESC9F&#10;G7TJBzDk0iLAF0jWkv++S8qW06RF0KIXiuLO7O4Ml+ub0WiyhxCVsx1tFjUlYLkTyu46+vhw9+GK&#10;kpiYFUw7Cx09QKQ3m/fv1oNvYel6pwUEgklsbAff0T4l31ZV5D0YFhfOg8WgdMGwhL9hV4nABsxu&#10;dLWs61U1uCB8cBxixNPtFKSbkl9K4OmrlBES0R3F3lJZQ1mf8lpt1qzdBeZ7xY9tsH/owjBlseic&#10;assSIz+CepXKKB5cdDItuDOVk1JxKBpQTVO/UPO9Zx6KFjQn+tmm+P/S8i/7W3sf0IbBxzb6+5BV&#10;jDKY/MX+yFjMOsxmwZgIx8PV6vry+go95adYdSb6ENMncIbkTUe1slkHa9n+c0xYDKEnSD7Wlgwd&#10;vWiWlx8LLDqtxJ3SOgfLLMCtDmTP8BYZ52BTk28Os/yCzCm3LPYTUODuiNIWwWeBZZcOGqba30AS&#10;JVBSMxXPs/enetoiOtMkdjcT67eJR3ymQpnLvyHPjFLZ2TSTjbIu/K56Gk8WyQl/cmDSnS14cuJQ&#10;rr5YgwNWHD0+hjzBz/8L/fxkNz8BAAD//wMAUEsDBBQABgAIAAAAIQB2buoH3gAAAAkBAAAPAAAA&#10;ZHJzL2Rvd25yZXYueG1sTI9Bb8IwDIXvSPyHyJN2gxQ0GHRNEYJNu+yybpp2TBvTVmucqgkQ/v2M&#10;OGwny35Pz9/LNtF24oSDbx0pmE0TEEiVMy3VCj4/XiYrED5oMrpzhAou6GGTj0eZTo070zueilAL&#10;DiGfagVNCH0qpa8atNpPXY/E2sENVgdeh1qaQZ853HZyniRLaXVL/KHRPe4arH6Ko1UQD5edXOyL&#10;1/i9cM/ldjYv5duXUvd3cfsEImAMf2a44jM65MxUuiMZLzoFk8eE0QMLa55sWK8euFx5O8g8k/8b&#10;5L8AAAD//wMAUEsBAi0AFAAGAAgAAAAhALaDOJL+AAAA4QEAABMAAAAAAAAAAAAAAAAAAAAAAFtD&#10;b250ZW50X1R5cGVzXS54bWxQSwECLQAUAAYACAAAACEAOP0h/9YAAACUAQAACwAAAAAAAAAAAAAA&#10;AAAvAQAAX3JlbHMvLnJlbHNQSwECLQAUAAYACAAAACEAfaVQfMMBAAD6AwAADgAAAAAAAAAAAAAA&#10;AAAuAgAAZHJzL2Uyb0RvYy54bWxQSwECLQAUAAYACAAAACEAdm7qB94AAAAJAQAADwAAAAAAAAAA&#10;AAAAAAAdBAAAZHJzL2Rvd25yZXYueG1sUEsFBgAAAAAEAAQA8wAAACgFAAAAAA==&#10;" strokecolor="#4472c4 [3204]" strokeweight="3.25pt">
                <v:stroke dashstyle="dash" joinstyle="miter"/>
              </v:line>
            </w:pict>
          </mc:Fallback>
        </mc:AlternateContent>
      </w:r>
    </w:p>
    <w:p w14:paraId="22A9D5B9" w14:textId="3A634CB1" w:rsidR="001631CF" w:rsidRDefault="001631CF" w:rsidP="002738D2">
      <w:pPr>
        <w:pStyle w:val="ListParagraph"/>
        <w:ind w:left="2160" w:hanging="2160"/>
        <w:jc w:val="both"/>
        <w:rPr>
          <w:b/>
          <w:bCs/>
          <w:sz w:val="20"/>
          <w:szCs w:val="20"/>
        </w:rPr>
      </w:pPr>
    </w:p>
    <w:p w14:paraId="0E82074F" w14:textId="6C5FB9AC" w:rsidR="00285A5A" w:rsidRDefault="00285A5A" w:rsidP="00285A5A">
      <w:pPr>
        <w:pStyle w:val="ListParagraph"/>
        <w:spacing w:line="360" w:lineRule="auto"/>
        <w:ind w:left="2160" w:hanging="2160"/>
        <w:jc w:val="both"/>
        <w:rPr>
          <w:b/>
          <w:bCs/>
          <w:sz w:val="32"/>
          <w:szCs w:val="32"/>
        </w:rPr>
      </w:pPr>
      <w:r>
        <w:rPr>
          <w:b/>
          <w:bCs/>
          <w:sz w:val="32"/>
          <w:szCs w:val="32"/>
        </w:rPr>
        <w:t>NAME: ___________________________________________________</w:t>
      </w:r>
    </w:p>
    <w:p w14:paraId="2F62E9A1" w14:textId="690129BC" w:rsidR="00285A5A" w:rsidRDefault="00285A5A" w:rsidP="00285A5A">
      <w:pPr>
        <w:pStyle w:val="ListParagraph"/>
        <w:spacing w:line="360" w:lineRule="auto"/>
        <w:ind w:left="2160" w:hanging="2160"/>
        <w:jc w:val="both"/>
        <w:rPr>
          <w:b/>
          <w:bCs/>
          <w:sz w:val="32"/>
          <w:szCs w:val="32"/>
        </w:rPr>
      </w:pPr>
      <w:r>
        <w:rPr>
          <w:b/>
          <w:bCs/>
          <w:sz w:val="32"/>
          <w:szCs w:val="32"/>
        </w:rPr>
        <w:t>BANK NAME: _____________________________________________</w:t>
      </w:r>
    </w:p>
    <w:p w14:paraId="6CAB00B7" w14:textId="41A99336" w:rsidR="00285A5A" w:rsidRDefault="00285A5A" w:rsidP="00285A5A">
      <w:pPr>
        <w:pStyle w:val="ListParagraph"/>
        <w:spacing w:line="360" w:lineRule="auto"/>
        <w:ind w:left="2160" w:hanging="2160"/>
        <w:jc w:val="both"/>
        <w:rPr>
          <w:b/>
          <w:bCs/>
          <w:sz w:val="32"/>
          <w:szCs w:val="32"/>
        </w:rPr>
      </w:pPr>
      <w:r>
        <w:rPr>
          <w:b/>
          <w:bCs/>
          <w:sz w:val="32"/>
          <w:szCs w:val="32"/>
        </w:rPr>
        <w:t xml:space="preserve">TYPE OF ACCOUNT:    Savings ________  </w:t>
      </w:r>
      <w:r w:rsidR="008851DF" w:rsidRPr="008851DF">
        <w:rPr>
          <w:b/>
          <w:bCs/>
          <w:i/>
          <w:iCs/>
          <w:sz w:val="24"/>
        </w:rPr>
        <w:t>or</w:t>
      </w:r>
      <w:r w:rsidRPr="008851DF">
        <w:rPr>
          <w:b/>
          <w:bCs/>
          <w:i/>
          <w:iCs/>
          <w:sz w:val="20"/>
          <w:szCs w:val="20"/>
        </w:rPr>
        <w:t xml:space="preserve"> </w:t>
      </w:r>
      <w:r>
        <w:rPr>
          <w:b/>
          <w:bCs/>
          <w:sz w:val="32"/>
          <w:szCs w:val="32"/>
        </w:rPr>
        <w:t xml:space="preserve">  Checking ________</w:t>
      </w:r>
    </w:p>
    <w:p w14:paraId="23CD2220" w14:textId="1F62EB6B" w:rsidR="00285A5A" w:rsidRPr="00285A5A" w:rsidRDefault="00285A5A" w:rsidP="00285A5A">
      <w:pPr>
        <w:pStyle w:val="ListParagraph"/>
        <w:spacing w:line="360" w:lineRule="auto"/>
        <w:ind w:left="2160" w:hanging="2160"/>
        <w:jc w:val="both"/>
        <w:rPr>
          <w:b/>
          <w:bCs/>
          <w:sz w:val="24"/>
        </w:rPr>
      </w:pPr>
      <w:r w:rsidRPr="00285A5A">
        <w:rPr>
          <w:b/>
          <w:bCs/>
          <w:szCs w:val="28"/>
        </w:rPr>
        <w:t>ROUTING NUMBER</w:t>
      </w:r>
      <w:r w:rsidRPr="00285A5A">
        <w:rPr>
          <w:b/>
          <w:bCs/>
          <w:sz w:val="24"/>
        </w:rPr>
        <w:t>:</w:t>
      </w:r>
      <w:r>
        <w:rPr>
          <w:b/>
          <w:bCs/>
          <w:sz w:val="24"/>
        </w:rPr>
        <w:t xml:space="preserve"> </w:t>
      </w:r>
      <w:r w:rsidRPr="00285A5A">
        <w:rPr>
          <w:b/>
          <w:bCs/>
          <w:sz w:val="24"/>
        </w:rPr>
        <w:t xml:space="preserve">____________________ </w:t>
      </w:r>
      <w:r w:rsidRPr="00EE49E6">
        <w:rPr>
          <w:b/>
          <w:bCs/>
          <w:szCs w:val="28"/>
        </w:rPr>
        <w:t>Account Number</w:t>
      </w:r>
      <w:r w:rsidRPr="00285A5A">
        <w:rPr>
          <w:b/>
          <w:bCs/>
          <w:sz w:val="24"/>
        </w:rPr>
        <w:t>:  ________________</w:t>
      </w:r>
      <w:r w:rsidR="00EE49E6">
        <w:rPr>
          <w:b/>
          <w:bCs/>
          <w:sz w:val="24"/>
        </w:rPr>
        <w:t>_</w:t>
      </w:r>
    </w:p>
    <w:p w14:paraId="114CF92D" w14:textId="39B44222" w:rsidR="00285A5A" w:rsidRPr="00285A5A" w:rsidRDefault="00285A5A" w:rsidP="00285A5A">
      <w:pPr>
        <w:pStyle w:val="ListParagraph"/>
        <w:spacing w:line="360" w:lineRule="auto"/>
        <w:ind w:left="2160" w:hanging="2160"/>
        <w:jc w:val="both"/>
        <w:rPr>
          <w:b/>
          <w:bCs/>
          <w:szCs w:val="28"/>
        </w:rPr>
      </w:pPr>
      <w:r w:rsidRPr="00285A5A">
        <w:rPr>
          <w:b/>
          <w:bCs/>
          <w:szCs w:val="28"/>
        </w:rPr>
        <w:t xml:space="preserve">FREQUENCY OF PAYMENT AND AMOUNT: </w:t>
      </w:r>
      <w:r w:rsidR="00EE49E6">
        <w:rPr>
          <w:b/>
          <w:bCs/>
          <w:szCs w:val="28"/>
        </w:rPr>
        <w:tab/>
      </w:r>
      <w:r w:rsidRPr="00285A5A">
        <w:rPr>
          <w:b/>
          <w:bCs/>
          <w:szCs w:val="28"/>
        </w:rPr>
        <w:t>Monthly $ __________</w:t>
      </w:r>
      <w:r>
        <w:rPr>
          <w:b/>
          <w:bCs/>
          <w:szCs w:val="28"/>
        </w:rPr>
        <w:t>_</w:t>
      </w:r>
      <w:r w:rsidR="00EE49E6">
        <w:rPr>
          <w:b/>
          <w:bCs/>
          <w:szCs w:val="28"/>
        </w:rPr>
        <w:t>___</w:t>
      </w:r>
    </w:p>
    <w:p w14:paraId="15842E91" w14:textId="3ECEDB20" w:rsidR="00285A5A" w:rsidRPr="00285A5A" w:rsidRDefault="00285A5A" w:rsidP="00285A5A">
      <w:pPr>
        <w:pStyle w:val="ListParagraph"/>
        <w:spacing w:line="360" w:lineRule="auto"/>
        <w:ind w:left="2160" w:hanging="2160"/>
        <w:jc w:val="both"/>
        <w:rPr>
          <w:b/>
          <w:bCs/>
          <w:szCs w:val="28"/>
        </w:rPr>
      </w:pPr>
      <w:r w:rsidRPr="00285A5A">
        <w:rPr>
          <w:b/>
          <w:bCs/>
          <w:szCs w:val="28"/>
        </w:rPr>
        <w:tab/>
      </w:r>
      <w:r w:rsidRPr="00285A5A">
        <w:rPr>
          <w:b/>
          <w:bCs/>
          <w:szCs w:val="28"/>
        </w:rPr>
        <w:tab/>
      </w:r>
      <w:r w:rsidRPr="00285A5A">
        <w:rPr>
          <w:b/>
          <w:bCs/>
          <w:szCs w:val="28"/>
        </w:rPr>
        <w:tab/>
      </w:r>
      <w:r w:rsidRPr="00285A5A">
        <w:rPr>
          <w:b/>
          <w:bCs/>
          <w:szCs w:val="28"/>
        </w:rPr>
        <w:tab/>
      </w:r>
      <w:r>
        <w:rPr>
          <w:b/>
          <w:bCs/>
          <w:szCs w:val="28"/>
        </w:rPr>
        <w:tab/>
      </w:r>
      <w:r w:rsidR="00EE49E6">
        <w:rPr>
          <w:b/>
          <w:bCs/>
          <w:szCs w:val="28"/>
        </w:rPr>
        <w:tab/>
      </w:r>
      <w:r w:rsidRPr="00285A5A">
        <w:rPr>
          <w:b/>
          <w:bCs/>
          <w:szCs w:val="28"/>
        </w:rPr>
        <w:t>Or Weekly $ ____________</w:t>
      </w:r>
    </w:p>
    <w:p w14:paraId="22CFD0D1" w14:textId="0FA3B19A" w:rsidR="00285A5A" w:rsidRPr="001631CF" w:rsidRDefault="00285A5A" w:rsidP="00285A5A">
      <w:pPr>
        <w:pStyle w:val="ListParagraph"/>
        <w:spacing w:line="360" w:lineRule="auto"/>
        <w:ind w:left="2160" w:hanging="2160"/>
        <w:jc w:val="both"/>
        <w:rPr>
          <w:b/>
          <w:bCs/>
          <w:sz w:val="32"/>
          <w:szCs w:val="32"/>
        </w:rPr>
      </w:pPr>
      <w:r>
        <w:rPr>
          <w:b/>
          <w:bCs/>
          <w:sz w:val="32"/>
          <w:szCs w:val="32"/>
        </w:rPr>
        <w:t>START DATE:  ___________________________</w:t>
      </w:r>
    </w:p>
    <w:sectPr w:rsidR="00285A5A" w:rsidRPr="001631CF" w:rsidSect="00F436FD">
      <w:footerReference w:type="default" r:id="rId10"/>
      <w:pgSz w:w="12240" w:h="15840"/>
      <w:pgMar w:top="1170" w:right="144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FAC0" w14:textId="77777777" w:rsidR="00E578FD" w:rsidRDefault="00E578FD" w:rsidP="00034A05">
      <w:pPr>
        <w:spacing w:after="0" w:line="240" w:lineRule="auto"/>
      </w:pPr>
      <w:r>
        <w:separator/>
      </w:r>
    </w:p>
  </w:endnote>
  <w:endnote w:type="continuationSeparator" w:id="0">
    <w:p w14:paraId="3D5A82A2" w14:textId="77777777" w:rsidR="00E578FD" w:rsidRDefault="00E578FD" w:rsidP="0003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322F" w14:textId="7A234703" w:rsidR="00034A05" w:rsidRPr="00034A05" w:rsidRDefault="00034A05">
    <w:pPr>
      <w:pStyle w:val="Footer"/>
      <w:rPr>
        <w:sz w:val="16"/>
        <w:szCs w:val="16"/>
      </w:rPr>
    </w:pPr>
    <w:r w:rsidRPr="00034A05">
      <w:rPr>
        <w:sz w:val="16"/>
        <w:szCs w:val="16"/>
      </w:rPr>
      <w:t xml:space="preserve">Revised </w:t>
    </w:r>
    <w:r w:rsidRPr="00034A05">
      <w:rPr>
        <w:sz w:val="16"/>
        <w:szCs w:val="16"/>
      </w:rPr>
      <w:fldChar w:fldCharType="begin"/>
    </w:r>
    <w:r w:rsidRPr="00034A05">
      <w:rPr>
        <w:sz w:val="16"/>
        <w:szCs w:val="16"/>
      </w:rPr>
      <w:instrText xml:space="preserve"> DATE \@ "M/d/yyyy" </w:instrText>
    </w:r>
    <w:r w:rsidRPr="00034A05">
      <w:rPr>
        <w:sz w:val="16"/>
        <w:szCs w:val="16"/>
      </w:rPr>
      <w:fldChar w:fldCharType="separate"/>
    </w:r>
    <w:r w:rsidR="00766F12">
      <w:rPr>
        <w:noProof/>
        <w:sz w:val="16"/>
        <w:szCs w:val="16"/>
      </w:rPr>
      <w:t>4/20/2023</w:t>
    </w:r>
    <w:r w:rsidRPr="00034A0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9684" w14:textId="77777777" w:rsidR="00E578FD" w:rsidRDefault="00E578FD" w:rsidP="00034A05">
      <w:pPr>
        <w:spacing w:after="0" w:line="240" w:lineRule="auto"/>
      </w:pPr>
      <w:r>
        <w:separator/>
      </w:r>
    </w:p>
  </w:footnote>
  <w:footnote w:type="continuationSeparator" w:id="0">
    <w:p w14:paraId="60D8D260" w14:textId="77777777" w:rsidR="00E578FD" w:rsidRDefault="00E578FD" w:rsidP="00034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C7E8A"/>
    <w:multiLevelType w:val="hybridMultilevel"/>
    <w:tmpl w:val="2A72C244"/>
    <w:lvl w:ilvl="0" w:tplc="58344634">
      <w:start w:val="1"/>
      <w:numFmt w:val="bullet"/>
      <w:lvlText w:val=""/>
      <w:lvlJc w:val="left"/>
      <w:pPr>
        <w:ind w:left="2160" w:hanging="360"/>
      </w:pPr>
      <w:rPr>
        <w:rFonts w:ascii="Wingdings" w:hAnsi="Wingdings" w:hint="default"/>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199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01"/>
    <w:rsid w:val="00034A05"/>
    <w:rsid w:val="00147734"/>
    <w:rsid w:val="0015444B"/>
    <w:rsid w:val="001631CF"/>
    <w:rsid w:val="001A7503"/>
    <w:rsid w:val="002738D2"/>
    <w:rsid w:val="00285A5A"/>
    <w:rsid w:val="002902BB"/>
    <w:rsid w:val="003E279E"/>
    <w:rsid w:val="005A7501"/>
    <w:rsid w:val="00707A6E"/>
    <w:rsid w:val="00766F12"/>
    <w:rsid w:val="007E216C"/>
    <w:rsid w:val="00802A74"/>
    <w:rsid w:val="008851DF"/>
    <w:rsid w:val="00943D3F"/>
    <w:rsid w:val="00964501"/>
    <w:rsid w:val="009A71A5"/>
    <w:rsid w:val="00A011F3"/>
    <w:rsid w:val="00B75392"/>
    <w:rsid w:val="00D05494"/>
    <w:rsid w:val="00E578FD"/>
    <w:rsid w:val="00EE49E6"/>
    <w:rsid w:val="00F436FD"/>
    <w:rsid w:val="00F9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8EB5"/>
  <w15:chartTrackingRefBased/>
  <w15:docId w15:val="{1075ADEE-8B59-40F8-A3C2-7EE73870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F"/>
    <w:pPr>
      <w:ind w:left="720"/>
      <w:contextualSpacing/>
    </w:pPr>
  </w:style>
  <w:style w:type="paragraph" w:styleId="Header">
    <w:name w:val="header"/>
    <w:basedOn w:val="Normal"/>
    <w:link w:val="HeaderChar"/>
    <w:uiPriority w:val="99"/>
    <w:unhideWhenUsed/>
    <w:rsid w:val="0003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05"/>
  </w:style>
  <w:style w:type="paragraph" w:styleId="Footer">
    <w:name w:val="footer"/>
    <w:basedOn w:val="Normal"/>
    <w:link w:val="FooterChar"/>
    <w:uiPriority w:val="99"/>
    <w:unhideWhenUsed/>
    <w:rsid w:val="0003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eesvg.org/scissors-with-blue-handles-1574177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Hudson</dc:creator>
  <cp:keywords/>
  <dc:description/>
  <cp:lastModifiedBy>Patty Hudson</cp:lastModifiedBy>
  <cp:revision>2</cp:revision>
  <cp:lastPrinted>2022-03-26T17:07:00Z</cp:lastPrinted>
  <dcterms:created xsi:type="dcterms:W3CDTF">2023-04-20T16:59:00Z</dcterms:created>
  <dcterms:modified xsi:type="dcterms:W3CDTF">2023-04-20T16:59:00Z</dcterms:modified>
</cp:coreProperties>
</file>